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500" w:rsidRPr="00337439" w:rsidRDefault="00441500" w:rsidP="003C0090">
      <w:pPr>
        <w:spacing w:line="480" w:lineRule="auto"/>
        <w:ind w:firstLine="720"/>
        <w:jc w:val="center"/>
        <w:rPr>
          <w:rFonts w:ascii="Times New Roman" w:hAnsi="Times New Roman" w:cs="Times New Roman"/>
          <w:sz w:val="24"/>
          <w:szCs w:val="24"/>
        </w:rPr>
      </w:pPr>
    </w:p>
    <w:p w:rsidR="00441500" w:rsidRPr="00337439" w:rsidRDefault="00441500" w:rsidP="003C0090">
      <w:pPr>
        <w:spacing w:line="480" w:lineRule="auto"/>
        <w:ind w:firstLine="720"/>
        <w:jc w:val="center"/>
        <w:rPr>
          <w:rFonts w:ascii="Times New Roman" w:hAnsi="Times New Roman" w:cs="Times New Roman"/>
          <w:sz w:val="24"/>
          <w:szCs w:val="24"/>
        </w:rPr>
      </w:pPr>
    </w:p>
    <w:p w:rsidR="00441500" w:rsidRPr="00337439" w:rsidRDefault="00441500" w:rsidP="003C0090">
      <w:pPr>
        <w:spacing w:line="480" w:lineRule="auto"/>
        <w:ind w:firstLine="720"/>
        <w:jc w:val="center"/>
        <w:rPr>
          <w:rFonts w:ascii="Times New Roman" w:hAnsi="Times New Roman" w:cs="Times New Roman"/>
          <w:sz w:val="24"/>
          <w:szCs w:val="24"/>
        </w:rPr>
      </w:pPr>
    </w:p>
    <w:p w:rsidR="00441500" w:rsidRPr="00337439" w:rsidRDefault="00441500" w:rsidP="003C0090">
      <w:pPr>
        <w:spacing w:line="480" w:lineRule="auto"/>
        <w:ind w:firstLine="720"/>
        <w:jc w:val="center"/>
        <w:rPr>
          <w:rFonts w:ascii="Times New Roman" w:hAnsi="Times New Roman" w:cs="Times New Roman"/>
          <w:sz w:val="24"/>
          <w:szCs w:val="24"/>
        </w:rPr>
      </w:pPr>
    </w:p>
    <w:p w:rsidR="00441500" w:rsidRPr="00337439" w:rsidRDefault="00441500" w:rsidP="003C0090">
      <w:pPr>
        <w:spacing w:line="480" w:lineRule="auto"/>
        <w:ind w:firstLine="720"/>
        <w:jc w:val="center"/>
        <w:rPr>
          <w:rFonts w:ascii="Times New Roman" w:hAnsi="Times New Roman" w:cs="Times New Roman"/>
          <w:sz w:val="24"/>
          <w:szCs w:val="24"/>
        </w:rPr>
      </w:pPr>
    </w:p>
    <w:p w:rsidR="00441500" w:rsidRPr="00337439" w:rsidRDefault="00441500" w:rsidP="003C0090">
      <w:pPr>
        <w:spacing w:line="480" w:lineRule="auto"/>
        <w:ind w:firstLine="720"/>
        <w:jc w:val="center"/>
        <w:rPr>
          <w:rFonts w:ascii="Times New Roman" w:hAnsi="Times New Roman" w:cs="Times New Roman"/>
          <w:sz w:val="24"/>
          <w:szCs w:val="24"/>
        </w:rPr>
      </w:pPr>
    </w:p>
    <w:p w:rsidR="00441500" w:rsidRPr="00337439" w:rsidRDefault="00496937" w:rsidP="003C0090">
      <w:pPr>
        <w:spacing w:line="480" w:lineRule="auto"/>
        <w:ind w:firstLine="720"/>
        <w:jc w:val="center"/>
        <w:rPr>
          <w:rFonts w:ascii="Times New Roman" w:hAnsi="Times New Roman" w:cs="Times New Roman"/>
          <w:sz w:val="24"/>
          <w:szCs w:val="24"/>
        </w:rPr>
      </w:pPr>
      <w:r w:rsidRPr="00337439">
        <w:rPr>
          <w:rFonts w:ascii="Times New Roman" w:hAnsi="Times New Roman" w:cs="Times New Roman"/>
          <w:sz w:val="24"/>
          <w:szCs w:val="24"/>
        </w:rPr>
        <w:t xml:space="preserve"> Misleading Statistics</w:t>
      </w:r>
    </w:p>
    <w:p w:rsidR="00441500" w:rsidRPr="00337439" w:rsidRDefault="00496937" w:rsidP="003C0090">
      <w:pPr>
        <w:spacing w:line="480" w:lineRule="auto"/>
        <w:ind w:firstLine="720"/>
        <w:jc w:val="center"/>
        <w:rPr>
          <w:rFonts w:ascii="Times New Roman" w:hAnsi="Times New Roman" w:cs="Times New Roman"/>
          <w:sz w:val="24"/>
          <w:szCs w:val="24"/>
        </w:rPr>
      </w:pPr>
      <w:r w:rsidRPr="00337439">
        <w:rPr>
          <w:rFonts w:ascii="Times New Roman" w:hAnsi="Times New Roman" w:cs="Times New Roman"/>
          <w:sz w:val="24"/>
          <w:szCs w:val="24"/>
        </w:rPr>
        <w:t>Student’s Name</w:t>
      </w:r>
    </w:p>
    <w:p w:rsidR="00441500" w:rsidRPr="00337439" w:rsidRDefault="00496937" w:rsidP="003C0090">
      <w:pPr>
        <w:spacing w:line="480" w:lineRule="auto"/>
        <w:ind w:firstLine="720"/>
        <w:jc w:val="center"/>
        <w:rPr>
          <w:rFonts w:ascii="Times New Roman" w:hAnsi="Times New Roman" w:cs="Times New Roman"/>
          <w:sz w:val="24"/>
          <w:szCs w:val="24"/>
        </w:rPr>
      </w:pPr>
      <w:r w:rsidRPr="00337439">
        <w:rPr>
          <w:rFonts w:ascii="Times New Roman" w:hAnsi="Times New Roman" w:cs="Times New Roman"/>
          <w:sz w:val="24"/>
          <w:szCs w:val="24"/>
        </w:rPr>
        <w:t>Institution</w:t>
      </w:r>
    </w:p>
    <w:p w:rsidR="00441500" w:rsidRPr="00337439" w:rsidRDefault="00496937" w:rsidP="003C0090">
      <w:pPr>
        <w:spacing w:line="480" w:lineRule="auto"/>
        <w:ind w:firstLine="720"/>
        <w:jc w:val="center"/>
        <w:rPr>
          <w:rFonts w:ascii="Times New Roman" w:hAnsi="Times New Roman" w:cs="Times New Roman"/>
          <w:sz w:val="24"/>
          <w:szCs w:val="24"/>
        </w:rPr>
      </w:pPr>
      <w:r w:rsidRPr="00337439">
        <w:rPr>
          <w:rFonts w:ascii="Times New Roman" w:hAnsi="Times New Roman" w:cs="Times New Roman"/>
          <w:sz w:val="24"/>
          <w:szCs w:val="24"/>
        </w:rPr>
        <w:t>Course</w:t>
      </w:r>
    </w:p>
    <w:p w:rsidR="00441500" w:rsidRPr="00337439" w:rsidRDefault="00496937" w:rsidP="003C0090">
      <w:pPr>
        <w:spacing w:line="480" w:lineRule="auto"/>
        <w:ind w:firstLine="720"/>
        <w:jc w:val="center"/>
        <w:rPr>
          <w:rFonts w:ascii="Times New Roman" w:hAnsi="Times New Roman" w:cs="Times New Roman"/>
          <w:sz w:val="24"/>
          <w:szCs w:val="24"/>
        </w:rPr>
      </w:pPr>
      <w:r w:rsidRPr="00337439">
        <w:rPr>
          <w:rFonts w:ascii="Times New Roman" w:hAnsi="Times New Roman" w:cs="Times New Roman"/>
          <w:sz w:val="24"/>
          <w:szCs w:val="24"/>
        </w:rPr>
        <w:t>Professor’s Name</w:t>
      </w:r>
    </w:p>
    <w:p w:rsidR="00441500" w:rsidRPr="00337439" w:rsidRDefault="00496937" w:rsidP="003C0090">
      <w:pPr>
        <w:spacing w:line="480" w:lineRule="auto"/>
        <w:ind w:firstLine="720"/>
        <w:jc w:val="center"/>
        <w:rPr>
          <w:rFonts w:ascii="Times New Roman" w:hAnsi="Times New Roman" w:cs="Times New Roman"/>
          <w:sz w:val="24"/>
          <w:szCs w:val="24"/>
        </w:rPr>
      </w:pPr>
      <w:r w:rsidRPr="00337439">
        <w:rPr>
          <w:rFonts w:ascii="Times New Roman" w:hAnsi="Times New Roman" w:cs="Times New Roman"/>
          <w:sz w:val="24"/>
          <w:szCs w:val="24"/>
        </w:rPr>
        <w:t>Date</w:t>
      </w:r>
    </w:p>
    <w:p w:rsidR="00441500" w:rsidRPr="00337439" w:rsidRDefault="00441500" w:rsidP="003C0090">
      <w:pPr>
        <w:spacing w:line="480" w:lineRule="auto"/>
        <w:ind w:firstLine="720"/>
        <w:jc w:val="center"/>
        <w:rPr>
          <w:rFonts w:ascii="Times New Roman" w:hAnsi="Times New Roman" w:cs="Times New Roman"/>
          <w:sz w:val="24"/>
          <w:szCs w:val="24"/>
        </w:rPr>
      </w:pPr>
    </w:p>
    <w:p w:rsidR="00441500" w:rsidRPr="00337439" w:rsidRDefault="00441500" w:rsidP="003C0090">
      <w:pPr>
        <w:spacing w:line="480" w:lineRule="auto"/>
        <w:ind w:firstLine="720"/>
        <w:jc w:val="center"/>
        <w:rPr>
          <w:rFonts w:ascii="Times New Roman" w:hAnsi="Times New Roman" w:cs="Times New Roman"/>
          <w:sz w:val="24"/>
          <w:szCs w:val="24"/>
        </w:rPr>
      </w:pPr>
    </w:p>
    <w:p w:rsidR="00441500" w:rsidRPr="00337439" w:rsidRDefault="00441500" w:rsidP="003C0090">
      <w:pPr>
        <w:spacing w:line="480" w:lineRule="auto"/>
        <w:ind w:firstLine="720"/>
        <w:jc w:val="center"/>
        <w:rPr>
          <w:rFonts w:ascii="Times New Roman" w:hAnsi="Times New Roman" w:cs="Times New Roman"/>
          <w:sz w:val="24"/>
          <w:szCs w:val="24"/>
        </w:rPr>
      </w:pPr>
    </w:p>
    <w:p w:rsidR="00441500" w:rsidRPr="00337439" w:rsidRDefault="00441500" w:rsidP="003C0090">
      <w:pPr>
        <w:spacing w:line="480" w:lineRule="auto"/>
        <w:ind w:firstLine="720"/>
        <w:jc w:val="center"/>
        <w:rPr>
          <w:rFonts w:ascii="Times New Roman" w:hAnsi="Times New Roman" w:cs="Times New Roman"/>
          <w:sz w:val="24"/>
          <w:szCs w:val="24"/>
        </w:rPr>
      </w:pPr>
    </w:p>
    <w:p w:rsidR="00441500" w:rsidRPr="00337439" w:rsidRDefault="00441500" w:rsidP="003C0090">
      <w:pPr>
        <w:spacing w:line="480" w:lineRule="auto"/>
        <w:ind w:firstLine="720"/>
        <w:jc w:val="center"/>
        <w:rPr>
          <w:rFonts w:ascii="Times New Roman" w:hAnsi="Times New Roman" w:cs="Times New Roman"/>
          <w:sz w:val="24"/>
          <w:szCs w:val="24"/>
        </w:rPr>
      </w:pPr>
    </w:p>
    <w:p w:rsidR="00441500" w:rsidRPr="00337439" w:rsidRDefault="00441500" w:rsidP="003C0090">
      <w:pPr>
        <w:spacing w:line="480" w:lineRule="auto"/>
        <w:ind w:firstLine="720"/>
        <w:jc w:val="center"/>
        <w:rPr>
          <w:rFonts w:ascii="Times New Roman" w:hAnsi="Times New Roman" w:cs="Times New Roman"/>
          <w:sz w:val="24"/>
          <w:szCs w:val="24"/>
        </w:rPr>
      </w:pPr>
    </w:p>
    <w:p w:rsidR="00441500" w:rsidRPr="00337439" w:rsidRDefault="00496937" w:rsidP="003C0090">
      <w:pPr>
        <w:spacing w:line="480" w:lineRule="auto"/>
        <w:ind w:firstLine="720"/>
        <w:jc w:val="center"/>
        <w:rPr>
          <w:rFonts w:ascii="Times New Roman" w:hAnsi="Times New Roman" w:cs="Times New Roman"/>
          <w:sz w:val="24"/>
          <w:szCs w:val="24"/>
        </w:rPr>
      </w:pPr>
      <w:r w:rsidRPr="00337439">
        <w:rPr>
          <w:rFonts w:ascii="Times New Roman" w:hAnsi="Times New Roman" w:cs="Times New Roman"/>
          <w:sz w:val="24"/>
          <w:szCs w:val="24"/>
        </w:rPr>
        <w:lastRenderedPageBreak/>
        <w:t>Misleading Statistics</w:t>
      </w:r>
    </w:p>
    <w:p w:rsidR="00441500" w:rsidRPr="00337439" w:rsidRDefault="00496937" w:rsidP="003C0090">
      <w:pPr>
        <w:spacing w:line="480" w:lineRule="auto"/>
        <w:ind w:firstLine="720"/>
        <w:rPr>
          <w:rFonts w:ascii="Times New Roman" w:hAnsi="Times New Roman" w:cs="Times New Roman"/>
          <w:sz w:val="24"/>
          <w:szCs w:val="24"/>
        </w:rPr>
      </w:pPr>
      <w:r w:rsidRPr="00337439">
        <w:rPr>
          <w:rFonts w:ascii="Times New Roman" w:hAnsi="Times New Roman" w:cs="Times New Roman"/>
          <w:sz w:val="24"/>
          <w:szCs w:val="24"/>
        </w:rPr>
        <w:t>The United States</w:t>
      </w:r>
      <w:r w:rsidR="009B635C" w:rsidRPr="00337439">
        <w:rPr>
          <w:rFonts w:ascii="Times New Roman" w:hAnsi="Times New Roman" w:cs="Times New Roman"/>
          <w:sz w:val="24"/>
          <w:szCs w:val="24"/>
        </w:rPr>
        <w:t xml:space="preserve"> (U.S.)</w:t>
      </w:r>
      <w:r w:rsidRPr="00337439">
        <w:rPr>
          <w:rFonts w:ascii="Times New Roman" w:hAnsi="Times New Roman" w:cs="Times New Roman"/>
          <w:sz w:val="24"/>
          <w:szCs w:val="24"/>
        </w:rPr>
        <w:t xml:space="preserve"> government preserves </w:t>
      </w:r>
      <w:r w:rsidR="009B635C" w:rsidRPr="00337439">
        <w:rPr>
          <w:rFonts w:ascii="Times New Roman" w:hAnsi="Times New Roman" w:cs="Times New Roman"/>
          <w:sz w:val="24"/>
          <w:szCs w:val="24"/>
        </w:rPr>
        <w:t>numerous</w:t>
      </w:r>
      <w:r w:rsidRPr="00337439">
        <w:rPr>
          <w:rFonts w:ascii="Times New Roman" w:hAnsi="Times New Roman" w:cs="Times New Roman"/>
          <w:sz w:val="24"/>
          <w:szCs w:val="24"/>
        </w:rPr>
        <w:t xml:space="preserve"> statistics for its citizens ranging from economy-related to population-related statistics</w:t>
      </w:r>
      <w:r w:rsidR="00112E05" w:rsidRPr="00337439">
        <w:rPr>
          <w:rFonts w:ascii="Times New Roman" w:hAnsi="Times New Roman" w:cs="Times New Roman"/>
          <w:sz w:val="24"/>
          <w:szCs w:val="24"/>
        </w:rPr>
        <w:t xml:space="preserve"> (</w:t>
      </w:r>
      <w:r w:rsidR="00112E05" w:rsidRPr="00337439">
        <w:rPr>
          <w:rFonts w:ascii="Times New Roman" w:hAnsi="Times New Roman" w:cs="Times New Roman"/>
          <w:color w:val="222222"/>
          <w:sz w:val="24"/>
          <w:szCs w:val="24"/>
          <w:shd w:val="clear" w:color="auto" w:fill="FFFFFF"/>
        </w:rPr>
        <w:t>Semega et al., 2017)</w:t>
      </w:r>
      <w:r w:rsidRPr="00337439">
        <w:rPr>
          <w:rFonts w:ascii="Times New Roman" w:hAnsi="Times New Roman" w:cs="Times New Roman"/>
          <w:sz w:val="24"/>
          <w:szCs w:val="24"/>
        </w:rPr>
        <w:t xml:space="preserve">. The authorities use this information to make decisions on several occasions. However, some of the data prove to be misleading by lacking the practicality and realism aspects. </w:t>
      </w:r>
      <w:r w:rsidR="006464A0">
        <w:rPr>
          <w:rFonts w:ascii="Times New Roman" w:hAnsi="Times New Roman" w:cs="Times New Roman"/>
          <w:sz w:val="24"/>
          <w:szCs w:val="24"/>
        </w:rPr>
        <w:t>T</w:t>
      </w:r>
      <w:r w:rsidR="009B635C" w:rsidRPr="00337439">
        <w:rPr>
          <w:rFonts w:ascii="Times New Roman" w:hAnsi="Times New Roman" w:cs="Times New Roman"/>
          <w:sz w:val="24"/>
          <w:szCs w:val="24"/>
        </w:rPr>
        <w:t>he U.S. Census Bureau</w:t>
      </w:r>
      <w:r w:rsidR="006464A0">
        <w:rPr>
          <w:rFonts w:ascii="Times New Roman" w:hAnsi="Times New Roman" w:cs="Times New Roman"/>
          <w:sz w:val="24"/>
          <w:szCs w:val="24"/>
        </w:rPr>
        <w:t xml:space="preserve"> asserted that</w:t>
      </w:r>
      <w:r w:rsidR="009B635C" w:rsidRPr="00337439">
        <w:rPr>
          <w:rFonts w:ascii="Times New Roman" w:hAnsi="Times New Roman" w:cs="Times New Roman"/>
          <w:sz w:val="24"/>
          <w:szCs w:val="24"/>
        </w:rPr>
        <w:t xml:space="preserve"> about 30percent of Black American households under the poverty line lacked several plumbing tools such as flush toilets in 1970. In 1999, the Bureau's stats showed the figure to have reduced to 3 percent. Surprisingly, the Bureau's statistics indicated that the dimension of poverty-level for African American families with mobile phones and garments dryers increased by over 30 percent from 1985 to 1999. Again, the median per capita floor area for impoverished </w:t>
      </w:r>
      <w:r w:rsidR="009A54A2" w:rsidRPr="00337439">
        <w:rPr>
          <w:rFonts w:ascii="Times New Roman" w:hAnsi="Times New Roman" w:cs="Times New Roman"/>
          <w:sz w:val="24"/>
          <w:szCs w:val="24"/>
        </w:rPr>
        <w:t xml:space="preserve">black households jumped by around 25 percent. It is confusing to have two opposing sides of a statistic that is presumed to be evidence-based. If this statistic is anything to go by, then the flaws in other stored statistics may be catastrophic. </w:t>
      </w:r>
    </w:p>
    <w:p w:rsidR="0090199A" w:rsidRPr="00337439" w:rsidRDefault="00496937" w:rsidP="003C0090">
      <w:pPr>
        <w:spacing w:line="480" w:lineRule="auto"/>
        <w:ind w:firstLine="720"/>
        <w:rPr>
          <w:rFonts w:ascii="Times New Roman" w:hAnsi="Times New Roman" w:cs="Times New Roman"/>
          <w:sz w:val="24"/>
          <w:szCs w:val="24"/>
        </w:rPr>
      </w:pPr>
      <w:r w:rsidRPr="00337439">
        <w:rPr>
          <w:rFonts w:ascii="Times New Roman" w:hAnsi="Times New Roman" w:cs="Times New Roman"/>
          <w:sz w:val="24"/>
          <w:szCs w:val="24"/>
        </w:rPr>
        <w:t>Intense competition between products that offer related services</w:t>
      </w:r>
      <w:r w:rsidR="00337439" w:rsidRPr="00337439">
        <w:rPr>
          <w:rFonts w:ascii="Times New Roman" w:hAnsi="Times New Roman" w:cs="Times New Roman"/>
          <w:sz w:val="24"/>
          <w:szCs w:val="24"/>
        </w:rPr>
        <w:t xml:space="preserve"> characterizes the business world (</w:t>
      </w:r>
      <w:r w:rsidR="00337439" w:rsidRPr="00337439">
        <w:rPr>
          <w:rFonts w:ascii="Times New Roman" w:hAnsi="Times New Roman" w:cs="Times New Roman"/>
          <w:color w:val="222222"/>
          <w:sz w:val="24"/>
          <w:szCs w:val="24"/>
          <w:shd w:val="clear" w:color="auto" w:fill="FFFFFF"/>
        </w:rPr>
        <w:t>Luca &amp; Zervas, 2016)</w:t>
      </w:r>
      <w:r w:rsidRPr="00337439">
        <w:rPr>
          <w:rFonts w:ascii="Times New Roman" w:hAnsi="Times New Roman" w:cs="Times New Roman"/>
          <w:sz w:val="24"/>
          <w:szCs w:val="24"/>
        </w:rPr>
        <w:t xml:space="preserve">. An example is the </w:t>
      </w:r>
      <w:r w:rsidR="00E4690F" w:rsidRPr="00337439">
        <w:rPr>
          <w:rFonts w:ascii="Times New Roman" w:hAnsi="Times New Roman" w:cs="Times New Roman"/>
          <w:sz w:val="24"/>
          <w:szCs w:val="24"/>
        </w:rPr>
        <w:t xml:space="preserve">Tread Master and the Climber that help in weight reduction. Hidden facts may come to light due to competition. However, competing firms may use fake statistics to promote market dominance or counter a competing brand. The Climber's commercial claimed only one out of ten people reduced weight by using the Tread Master weight loss services. The statistics could be correct if the Tread Master designers did a shoddy job and its marketers mislead the public to increase its profitability. The Tread Master could be ineffective in weight management with a manipulated statistical outcome to lure potential customers. However, the unethical competition approach by the owners to seek a forceful entry into the market might have influenced Climber's commercial. In desperation to </w:t>
      </w:r>
      <w:r w:rsidR="00E4690F" w:rsidRPr="00337439">
        <w:rPr>
          <w:rFonts w:ascii="Times New Roman" w:hAnsi="Times New Roman" w:cs="Times New Roman"/>
          <w:sz w:val="24"/>
          <w:szCs w:val="24"/>
        </w:rPr>
        <w:lastRenderedPageBreak/>
        <w:t xml:space="preserve">earn profits, firms could design the </w:t>
      </w:r>
      <w:r w:rsidRPr="00337439">
        <w:rPr>
          <w:rFonts w:ascii="Times New Roman" w:hAnsi="Times New Roman" w:cs="Times New Roman"/>
          <w:sz w:val="24"/>
          <w:szCs w:val="24"/>
        </w:rPr>
        <w:t>commercial to ignore competition ethics to bring down the competitor.</w:t>
      </w:r>
    </w:p>
    <w:p w:rsidR="0090199A" w:rsidRPr="00337439" w:rsidRDefault="00496937" w:rsidP="003C0090">
      <w:pPr>
        <w:spacing w:line="480" w:lineRule="auto"/>
        <w:rPr>
          <w:rFonts w:ascii="Times New Roman" w:hAnsi="Times New Roman" w:cs="Times New Roman"/>
          <w:sz w:val="24"/>
          <w:szCs w:val="24"/>
        </w:rPr>
      </w:pPr>
      <w:r w:rsidRPr="00337439">
        <w:rPr>
          <w:rFonts w:ascii="Times New Roman" w:hAnsi="Times New Roman" w:cs="Times New Roman"/>
          <w:sz w:val="24"/>
          <w:szCs w:val="24"/>
        </w:rPr>
        <w:br w:type="page"/>
      </w:r>
    </w:p>
    <w:p w:rsidR="009A54A2" w:rsidRPr="00337439" w:rsidRDefault="00496937" w:rsidP="003C0090">
      <w:pPr>
        <w:spacing w:line="480" w:lineRule="auto"/>
        <w:ind w:firstLine="720"/>
        <w:jc w:val="center"/>
        <w:rPr>
          <w:rFonts w:ascii="Times New Roman" w:hAnsi="Times New Roman" w:cs="Times New Roman"/>
          <w:sz w:val="24"/>
          <w:szCs w:val="24"/>
        </w:rPr>
      </w:pPr>
      <w:r w:rsidRPr="00337439">
        <w:rPr>
          <w:rFonts w:ascii="Times New Roman" w:hAnsi="Times New Roman" w:cs="Times New Roman"/>
          <w:sz w:val="24"/>
          <w:szCs w:val="24"/>
        </w:rPr>
        <w:lastRenderedPageBreak/>
        <w:t>References</w:t>
      </w:r>
    </w:p>
    <w:p w:rsidR="00337439" w:rsidRPr="00337439" w:rsidRDefault="00496937" w:rsidP="003C0090">
      <w:pPr>
        <w:spacing w:line="480" w:lineRule="auto"/>
        <w:ind w:left="720" w:hanging="720"/>
        <w:rPr>
          <w:rFonts w:ascii="Times New Roman" w:hAnsi="Times New Roman" w:cs="Times New Roman"/>
          <w:sz w:val="24"/>
          <w:szCs w:val="24"/>
        </w:rPr>
      </w:pPr>
      <w:r w:rsidRPr="00337439">
        <w:rPr>
          <w:rFonts w:ascii="Times New Roman" w:hAnsi="Times New Roman" w:cs="Times New Roman"/>
          <w:color w:val="222222"/>
          <w:sz w:val="24"/>
          <w:szCs w:val="24"/>
          <w:shd w:val="clear" w:color="auto" w:fill="FFFFFF"/>
        </w:rPr>
        <w:t>Luca, M., &amp; Zervas, G. (2016). Fake it till you make it: Reputation, competition, and Yelp review fraud. </w:t>
      </w:r>
      <w:r w:rsidRPr="00337439">
        <w:rPr>
          <w:rFonts w:ascii="Times New Roman" w:hAnsi="Times New Roman" w:cs="Times New Roman"/>
          <w:i/>
          <w:iCs/>
          <w:color w:val="222222"/>
          <w:sz w:val="24"/>
          <w:szCs w:val="24"/>
          <w:shd w:val="clear" w:color="auto" w:fill="FFFFFF"/>
        </w:rPr>
        <w:t>Management Science</w:t>
      </w:r>
      <w:r w:rsidRPr="00337439">
        <w:rPr>
          <w:rFonts w:ascii="Times New Roman" w:hAnsi="Times New Roman" w:cs="Times New Roman"/>
          <w:color w:val="222222"/>
          <w:sz w:val="24"/>
          <w:szCs w:val="24"/>
          <w:shd w:val="clear" w:color="auto" w:fill="FFFFFF"/>
        </w:rPr>
        <w:t>, </w:t>
      </w:r>
      <w:r w:rsidRPr="00337439">
        <w:rPr>
          <w:rFonts w:ascii="Times New Roman" w:hAnsi="Times New Roman" w:cs="Times New Roman"/>
          <w:i/>
          <w:iCs/>
          <w:color w:val="222222"/>
          <w:sz w:val="24"/>
          <w:szCs w:val="24"/>
          <w:shd w:val="clear" w:color="auto" w:fill="FFFFFF"/>
        </w:rPr>
        <w:t>62</w:t>
      </w:r>
      <w:r w:rsidRPr="00337439">
        <w:rPr>
          <w:rFonts w:ascii="Times New Roman" w:hAnsi="Times New Roman" w:cs="Times New Roman"/>
          <w:color w:val="222222"/>
          <w:sz w:val="24"/>
          <w:szCs w:val="24"/>
          <w:shd w:val="clear" w:color="auto" w:fill="FFFFFF"/>
        </w:rPr>
        <w:t>(12), 3412-3427.</w:t>
      </w:r>
    </w:p>
    <w:p w:rsidR="00337439" w:rsidRPr="00337439" w:rsidRDefault="00496937" w:rsidP="003C0090">
      <w:pPr>
        <w:spacing w:line="480" w:lineRule="auto"/>
        <w:ind w:left="720" w:hanging="720"/>
        <w:rPr>
          <w:rFonts w:ascii="Times New Roman" w:hAnsi="Times New Roman" w:cs="Times New Roman"/>
          <w:color w:val="222222"/>
          <w:sz w:val="24"/>
          <w:szCs w:val="24"/>
          <w:shd w:val="clear" w:color="auto" w:fill="FFFFFF"/>
        </w:rPr>
      </w:pPr>
      <w:r w:rsidRPr="00337439">
        <w:rPr>
          <w:rFonts w:ascii="Times New Roman" w:hAnsi="Times New Roman" w:cs="Times New Roman"/>
          <w:color w:val="222222"/>
          <w:sz w:val="24"/>
          <w:szCs w:val="24"/>
          <w:shd w:val="clear" w:color="auto" w:fill="FFFFFF"/>
        </w:rPr>
        <w:t>Semega, J. L., Fontenot, K. R., &amp; Kollar, M. A. (2017). Income and poverty in the United States: 2016. </w:t>
      </w:r>
      <w:r w:rsidRPr="00337439">
        <w:rPr>
          <w:rFonts w:ascii="Times New Roman" w:hAnsi="Times New Roman" w:cs="Times New Roman"/>
          <w:i/>
          <w:iCs/>
          <w:color w:val="222222"/>
          <w:sz w:val="24"/>
          <w:szCs w:val="24"/>
          <w:shd w:val="clear" w:color="auto" w:fill="FFFFFF"/>
        </w:rPr>
        <w:t>Current Population Reports</w:t>
      </w:r>
      <w:r w:rsidRPr="00337439">
        <w:rPr>
          <w:rFonts w:ascii="Times New Roman" w:hAnsi="Times New Roman" w:cs="Times New Roman"/>
          <w:color w:val="222222"/>
          <w:sz w:val="24"/>
          <w:szCs w:val="24"/>
          <w:shd w:val="clear" w:color="auto" w:fill="FFFFFF"/>
        </w:rPr>
        <w:t>, (P60-259).</w:t>
      </w:r>
    </w:p>
    <w:sectPr w:rsidR="00337439" w:rsidRPr="00337439" w:rsidSect="0083335D">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6065" w:rsidRDefault="00DC6065">
      <w:pPr>
        <w:spacing w:after="0" w:line="240" w:lineRule="auto"/>
      </w:pPr>
      <w:r>
        <w:separator/>
      </w:r>
    </w:p>
  </w:endnote>
  <w:endnote w:type="continuationSeparator" w:id="1">
    <w:p w:rsidR="00DC6065" w:rsidRDefault="00DC60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6065" w:rsidRDefault="00DC6065">
      <w:pPr>
        <w:spacing w:after="0" w:line="240" w:lineRule="auto"/>
      </w:pPr>
      <w:r>
        <w:separator/>
      </w:r>
    </w:p>
  </w:footnote>
  <w:footnote w:type="continuationSeparator" w:id="1">
    <w:p w:rsidR="00DC6065" w:rsidRDefault="00DC60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353872"/>
      <w:docPartObj>
        <w:docPartGallery w:val="Page Numbers (Top of Page)"/>
        <w:docPartUnique/>
      </w:docPartObj>
    </w:sdtPr>
    <w:sdtEndPr>
      <w:rPr>
        <w:rFonts w:ascii="Times New Roman" w:hAnsi="Times New Roman" w:cs="Times New Roman"/>
        <w:noProof/>
        <w:sz w:val="24"/>
        <w:szCs w:val="24"/>
      </w:rPr>
    </w:sdtEndPr>
    <w:sdtContent>
      <w:p w:rsidR="00441500" w:rsidRPr="00441500" w:rsidRDefault="00C2229E">
        <w:pPr>
          <w:pStyle w:val="Header"/>
          <w:jc w:val="right"/>
          <w:rPr>
            <w:rFonts w:ascii="Times New Roman" w:hAnsi="Times New Roman" w:cs="Times New Roman"/>
            <w:sz w:val="24"/>
            <w:szCs w:val="24"/>
          </w:rPr>
        </w:pPr>
        <w:r w:rsidRPr="00441500">
          <w:rPr>
            <w:rFonts w:ascii="Times New Roman" w:hAnsi="Times New Roman" w:cs="Times New Roman"/>
            <w:sz w:val="24"/>
            <w:szCs w:val="24"/>
          </w:rPr>
          <w:fldChar w:fldCharType="begin"/>
        </w:r>
        <w:r w:rsidR="00496937" w:rsidRPr="00441500">
          <w:rPr>
            <w:rFonts w:ascii="Times New Roman" w:hAnsi="Times New Roman" w:cs="Times New Roman"/>
            <w:sz w:val="24"/>
            <w:szCs w:val="24"/>
          </w:rPr>
          <w:instrText xml:space="preserve"> PAGE   \* MERGEFORMAT </w:instrText>
        </w:r>
        <w:r w:rsidRPr="00441500">
          <w:rPr>
            <w:rFonts w:ascii="Times New Roman" w:hAnsi="Times New Roman" w:cs="Times New Roman"/>
            <w:sz w:val="24"/>
            <w:szCs w:val="24"/>
          </w:rPr>
          <w:fldChar w:fldCharType="separate"/>
        </w:r>
        <w:r w:rsidR="000C6FB8">
          <w:rPr>
            <w:rFonts w:ascii="Times New Roman" w:hAnsi="Times New Roman" w:cs="Times New Roman"/>
            <w:noProof/>
            <w:sz w:val="24"/>
            <w:szCs w:val="24"/>
          </w:rPr>
          <w:t>1</w:t>
        </w:r>
        <w:r w:rsidRPr="00441500">
          <w:rPr>
            <w:rFonts w:ascii="Times New Roman" w:hAnsi="Times New Roman" w:cs="Times New Roman"/>
            <w:noProof/>
            <w:sz w:val="24"/>
            <w:szCs w:val="24"/>
          </w:rPr>
          <w:fldChar w:fldCharType="end"/>
        </w:r>
      </w:p>
    </w:sdtContent>
  </w:sdt>
  <w:p w:rsidR="00441500" w:rsidRDefault="0044150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41500"/>
    <w:rsid w:val="000C6FB8"/>
    <w:rsid w:val="00112E05"/>
    <w:rsid w:val="00337439"/>
    <w:rsid w:val="003C0090"/>
    <w:rsid w:val="00441500"/>
    <w:rsid w:val="00496937"/>
    <w:rsid w:val="004C492F"/>
    <w:rsid w:val="006464A0"/>
    <w:rsid w:val="0083335D"/>
    <w:rsid w:val="008F6F3B"/>
    <w:rsid w:val="0090199A"/>
    <w:rsid w:val="009A54A2"/>
    <w:rsid w:val="009B635C"/>
    <w:rsid w:val="00C2229E"/>
    <w:rsid w:val="00DC6065"/>
    <w:rsid w:val="00E4690F"/>
    <w:rsid w:val="00F43E73"/>
    <w:rsid w:val="00FC255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3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15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500"/>
  </w:style>
  <w:style w:type="paragraph" w:styleId="Footer">
    <w:name w:val="footer"/>
    <w:basedOn w:val="Normal"/>
    <w:link w:val="FooterChar"/>
    <w:uiPriority w:val="99"/>
    <w:unhideWhenUsed/>
    <w:rsid w:val="004415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50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376</Words>
  <Characters>2148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Kevin</cp:lastModifiedBy>
  <cp:revision>2</cp:revision>
  <dcterms:created xsi:type="dcterms:W3CDTF">2021-09-01T09:24:00Z</dcterms:created>
  <dcterms:modified xsi:type="dcterms:W3CDTF">2021-09-01T09:24:00Z</dcterms:modified>
</cp:coreProperties>
</file>